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6" w:type="dxa"/>
        <w:tblLook w:val="01E0" w:firstRow="1" w:lastRow="1" w:firstColumn="1" w:lastColumn="1" w:noHBand="0" w:noVBand="0"/>
      </w:tblPr>
      <w:tblGrid>
        <w:gridCol w:w="9916"/>
      </w:tblGrid>
      <w:tr w:rsidR="0011131A" w14:paraId="1A38F220" w14:textId="77777777" w:rsidTr="00062BF5">
        <w:trPr>
          <w:trHeight w:val="630"/>
        </w:trPr>
        <w:tc>
          <w:tcPr>
            <w:tcW w:w="9916" w:type="dxa"/>
          </w:tcPr>
          <w:p w14:paraId="3A3B9110" w14:textId="77777777" w:rsidR="0011131A" w:rsidRPr="00211693" w:rsidRDefault="0011131A" w:rsidP="00062BF5">
            <w:pPr>
              <w:spacing w:after="0" w:line="240" w:lineRule="auto"/>
              <w:jc w:val="center"/>
              <w:rPr>
                <w:b/>
                <w:i/>
                <w:color w:val="5F5F5F"/>
              </w:rPr>
            </w:pPr>
            <w:bookmarkStart w:id="0" w:name="_Hlk55216880"/>
            <w:r>
              <w:rPr>
                <w:noProof/>
                <w:lang w:eastAsia="en-GB"/>
              </w:rPr>
              <mc:AlternateContent>
                <mc:Choice Requires="wps">
                  <w:drawing>
                    <wp:anchor distT="0" distB="0" distL="114300" distR="114300" simplePos="0" relativeHeight="251659264" behindDoc="0" locked="0" layoutInCell="1" allowOverlap="1" wp14:anchorId="5784C3C7" wp14:editId="1B579FD5">
                      <wp:simplePos x="0" y="0"/>
                      <wp:positionH relativeFrom="column">
                        <wp:posOffset>-47625</wp:posOffset>
                      </wp:positionH>
                      <wp:positionV relativeFrom="paragraph">
                        <wp:posOffset>866775</wp:posOffset>
                      </wp:positionV>
                      <wp:extent cx="6158865" cy="3333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3333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737FD" w14:textId="05C76CA7" w:rsidR="0011131A" w:rsidRPr="009015B9" w:rsidRDefault="0011131A" w:rsidP="0011131A">
                                  <w:pPr>
                                    <w:jc w:val="center"/>
                                    <w:rPr>
                                      <w:rFonts w:ascii="Arial" w:hAnsi="Arial" w:cs="Arial"/>
                                      <w:b/>
                                      <w:color w:val="FFFFFF"/>
                                      <w:sz w:val="28"/>
                                      <w:szCs w:val="28"/>
                                    </w:rPr>
                                  </w:pPr>
                                  <w:r w:rsidRPr="009015B9">
                                    <w:rPr>
                                      <w:rFonts w:ascii="Arial" w:hAnsi="Arial" w:cs="Arial"/>
                                      <w:b/>
                                      <w:color w:val="FFFFFF"/>
                                      <w:sz w:val="28"/>
                                      <w:szCs w:val="28"/>
                                    </w:rPr>
                                    <w:t>Local Negotiating Committe</w:t>
                                  </w:r>
                                  <w:r>
                                    <w:rPr>
                                      <w:rFonts w:ascii="Arial" w:hAnsi="Arial" w:cs="Arial"/>
                                      <w:b/>
                                      <w:color w:val="FFFFFF"/>
                                      <w:sz w:val="28"/>
                                      <w:szCs w:val="28"/>
                                    </w:rPr>
                                    <w:t>e for Teachers – Agreement No.27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5pt;margin-top:68.25pt;width:484.9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" fillcolor="gray" stroked="f">
                      <v:textbox>
                        <w:txbxContent>
                          <w:p w14:paraId="621737FD" w14:textId="05C76CA7" w:rsidR="0011131A" w:rsidRPr="009015B9" w:rsidRDefault="0011131A" w:rsidP="0011131A">
                            <w:pPr>
                              <w:jc w:val="center"/>
                              <w:rPr>
                                <w:rFonts w:ascii="Arial" w:hAnsi="Arial" w:cs="Arial"/>
                                <w:b/>
                                <w:color w:val="FFFFFF"/>
                                <w:sz w:val="28"/>
                                <w:szCs w:val="28"/>
                              </w:rPr>
                            </w:pPr>
                            <w:r w:rsidRPr="009015B9">
                              <w:rPr>
                                <w:rFonts w:ascii="Arial" w:hAnsi="Arial" w:cs="Arial"/>
                                <w:b/>
                                <w:color w:val="FFFFFF"/>
                                <w:sz w:val="28"/>
                                <w:szCs w:val="28"/>
                              </w:rPr>
                              <w:t>Local Negotiating Committe</w:t>
                            </w:r>
                            <w:r>
                              <w:rPr>
                                <w:rFonts w:ascii="Arial" w:hAnsi="Arial" w:cs="Arial"/>
                                <w:b/>
                                <w:color w:val="FFFFFF"/>
                                <w:sz w:val="28"/>
                                <w:szCs w:val="28"/>
                              </w:rPr>
                              <w:t>e for Teachers – Agreement No.27</w:t>
                            </w:r>
                          </w:p>
                        </w:txbxContent>
                      </v:textbox>
                      <w10:wrap type="square"/>
                    </v:shape>
                  </w:pict>
                </mc:Fallback>
              </mc:AlternateContent>
            </w:r>
            <w:r>
              <w:rPr>
                <w:noProof/>
                <w:color w:val="0000FF"/>
                <w:sz w:val="18"/>
                <w:szCs w:val="18"/>
                <w:lang w:eastAsia="en-GB"/>
              </w:rPr>
              <w:drawing>
                <wp:inline distT="0" distB="0" distL="0" distR="0" wp14:anchorId="0B9B6F7F" wp14:editId="651108B1">
                  <wp:extent cx="1432560" cy="861060"/>
                  <wp:effectExtent l="0" t="0" r="0" b="0"/>
                  <wp:docPr id="2" name="Picture 2" descr="WDC logo colour">
                    <a:hlinkClick xmlns:a="http://schemas.openxmlformats.org/drawingml/2006/main" r:id="rId7" tooltip="&quot;WDC logo colour [Jpg image document / 41 KB]&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DC logo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861060"/>
                          </a:xfrm>
                          <a:prstGeom prst="rect">
                            <a:avLst/>
                          </a:prstGeom>
                          <a:noFill/>
                          <a:ln>
                            <a:noFill/>
                          </a:ln>
                        </pic:spPr>
                      </pic:pic>
                    </a:graphicData>
                  </a:graphic>
                </wp:inline>
              </w:drawing>
            </w:r>
          </w:p>
        </w:tc>
      </w:tr>
    </w:tbl>
    <w:p w14:paraId="15AD6AE7" w14:textId="77777777" w:rsidR="0011131A" w:rsidRDefault="0011131A" w:rsidP="0011131A">
      <w:pPr>
        <w:pStyle w:val="Heading1"/>
        <w:jc w:val="center"/>
      </w:pPr>
      <w:bookmarkStart w:id="1" w:name="_pj1nify2l04" w:colFirst="0" w:colLast="0"/>
      <w:bookmarkEnd w:id="1"/>
    </w:p>
    <w:p w14:paraId="38EAD904" w14:textId="44ADE268" w:rsidR="0011131A" w:rsidRPr="009015B9" w:rsidRDefault="0011131A" w:rsidP="0011131A">
      <w:pPr>
        <w:spacing w:after="0" w:line="240" w:lineRule="auto"/>
        <w:jc w:val="center"/>
        <w:rPr>
          <w:rFonts w:ascii="Arial" w:eastAsia="Arial" w:hAnsi="Arial" w:cs="Arial"/>
          <w:sz w:val="28"/>
          <w:szCs w:val="28"/>
        </w:rPr>
      </w:pPr>
      <w:r>
        <w:rPr>
          <w:rFonts w:ascii="Arial" w:eastAsia="Arial" w:hAnsi="Arial" w:cs="Arial"/>
          <w:sz w:val="28"/>
          <w:szCs w:val="28"/>
        </w:rPr>
        <w:t>Operation of Health and Safety Committees (School Level)</w:t>
      </w:r>
    </w:p>
    <w:p w14:paraId="249431AA" w14:textId="63C1C8A9" w:rsidR="0011131A" w:rsidRPr="009015B9" w:rsidRDefault="0011131A" w:rsidP="0011131A">
      <w:pPr>
        <w:spacing w:after="0" w:line="240" w:lineRule="auto"/>
        <w:jc w:val="center"/>
        <w:rPr>
          <w:rFonts w:ascii="Arial" w:eastAsia="Arial" w:hAnsi="Arial" w:cs="Arial"/>
          <w:b/>
        </w:rPr>
      </w:pPr>
      <w:r w:rsidRPr="009015B9">
        <w:rPr>
          <w:rFonts w:ascii="Arial" w:eastAsia="Arial" w:hAnsi="Arial" w:cs="Arial"/>
          <w:b/>
        </w:rPr>
        <w:t xml:space="preserve">Agreed at LNCT- </w:t>
      </w:r>
      <w:r>
        <w:rPr>
          <w:rFonts w:ascii="Arial" w:eastAsia="Arial" w:hAnsi="Arial" w:cs="Arial"/>
          <w:b/>
        </w:rPr>
        <w:t>1</w:t>
      </w:r>
      <w:r>
        <w:rPr>
          <w:rFonts w:ascii="Arial" w:eastAsia="Arial" w:hAnsi="Arial" w:cs="Arial"/>
          <w:b/>
        </w:rPr>
        <w:t>5 December 2020</w:t>
      </w:r>
    </w:p>
    <w:p w14:paraId="64421DF9" w14:textId="77777777" w:rsidR="0011131A" w:rsidRDefault="0011131A" w:rsidP="0011131A">
      <w:pPr>
        <w:pBdr>
          <w:bottom w:val="single" w:sz="12" w:space="1" w:color="auto"/>
        </w:pBdr>
      </w:pPr>
    </w:p>
    <w:p w14:paraId="75FE27D6" w14:textId="77777777" w:rsidR="00654A97" w:rsidRPr="00654A97" w:rsidRDefault="00654A97" w:rsidP="00654A97">
      <w:pPr>
        <w:ind w:left="1440"/>
        <w:jc w:val="right"/>
        <w:rPr>
          <w:rFonts w:asciiTheme="minorBidi" w:hAnsiTheme="minorBidi"/>
          <w:b/>
          <w:bCs/>
          <w:sz w:val="24"/>
          <w:szCs w:val="24"/>
          <w:u w:val="single"/>
        </w:rPr>
      </w:pPr>
      <w:bookmarkStart w:id="2" w:name="_GoBack"/>
      <w:bookmarkEnd w:id="2"/>
    </w:p>
    <w:p w14:paraId="73552B23" w14:textId="7A4D2D1C" w:rsidR="00851F6C" w:rsidRPr="00654A97" w:rsidRDefault="00654A97" w:rsidP="00654A97">
      <w:pPr>
        <w:rPr>
          <w:rFonts w:asciiTheme="minorBidi" w:hAnsiTheme="minorBidi"/>
          <w:b/>
          <w:bCs/>
          <w:sz w:val="24"/>
          <w:szCs w:val="24"/>
          <w:u w:val="single"/>
        </w:rPr>
      </w:pPr>
      <w:r>
        <w:rPr>
          <w:rFonts w:asciiTheme="minorBidi" w:hAnsiTheme="minorBidi"/>
          <w:b/>
          <w:bCs/>
          <w:sz w:val="24"/>
          <w:szCs w:val="24"/>
        </w:rPr>
        <w:t>1.0</w:t>
      </w:r>
      <w:r>
        <w:rPr>
          <w:rFonts w:asciiTheme="minorBidi" w:hAnsiTheme="minorBidi"/>
          <w:b/>
          <w:bCs/>
          <w:sz w:val="24"/>
          <w:szCs w:val="24"/>
        </w:rPr>
        <w:tab/>
        <w:t>INTRODUCTION</w:t>
      </w:r>
    </w:p>
    <w:p w14:paraId="3CFEAE93" w14:textId="64548DCA" w:rsidR="00F417FE" w:rsidRDefault="000458EC" w:rsidP="0011131A">
      <w:pPr>
        <w:ind w:left="709" w:hanging="709"/>
        <w:rPr>
          <w:rFonts w:asciiTheme="minorBidi" w:hAnsiTheme="minorBidi"/>
          <w:sz w:val="24"/>
          <w:szCs w:val="24"/>
        </w:rPr>
      </w:pPr>
      <w:r>
        <w:rPr>
          <w:rFonts w:asciiTheme="minorBidi" w:hAnsiTheme="minorBidi"/>
          <w:sz w:val="24"/>
          <w:szCs w:val="24"/>
        </w:rPr>
        <w:t>1.1</w:t>
      </w:r>
      <w:r>
        <w:rPr>
          <w:rFonts w:asciiTheme="minorBidi" w:hAnsiTheme="minorBidi"/>
          <w:sz w:val="24"/>
          <w:szCs w:val="24"/>
        </w:rPr>
        <w:tab/>
      </w:r>
      <w:r w:rsidR="0011131A">
        <w:rPr>
          <w:rFonts w:asciiTheme="minorBidi" w:hAnsiTheme="minorBidi"/>
          <w:sz w:val="24"/>
          <w:szCs w:val="24"/>
        </w:rPr>
        <w:t xml:space="preserve">Health &amp; Safety Committees may operate differently across schools, in terms of frequency, representatives, and agenda items.  This agreement </w:t>
      </w:r>
      <w:r w:rsidR="00F417FE" w:rsidRPr="00654A97">
        <w:rPr>
          <w:rFonts w:asciiTheme="minorBidi" w:hAnsiTheme="minorBidi"/>
          <w:sz w:val="24"/>
          <w:szCs w:val="24"/>
        </w:rPr>
        <w:t xml:space="preserve">outlines the arrangements for the </w:t>
      </w:r>
      <w:r w:rsidR="0011131A">
        <w:rPr>
          <w:rFonts w:asciiTheme="minorBidi" w:hAnsiTheme="minorBidi"/>
          <w:sz w:val="24"/>
          <w:szCs w:val="24"/>
        </w:rPr>
        <w:t xml:space="preserve">operation of </w:t>
      </w:r>
      <w:r w:rsidR="00F417FE" w:rsidRPr="00654A97">
        <w:rPr>
          <w:rFonts w:asciiTheme="minorBidi" w:hAnsiTheme="minorBidi"/>
          <w:sz w:val="24"/>
          <w:szCs w:val="24"/>
        </w:rPr>
        <w:t>Health &amp; Safety Committee within</w:t>
      </w:r>
      <w:r w:rsidR="00186165">
        <w:rPr>
          <w:rFonts w:asciiTheme="minorBidi" w:hAnsiTheme="minorBidi"/>
          <w:sz w:val="24"/>
          <w:szCs w:val="24"/>
        </w:rPr>
        <w:t xml:space="preserve"> schools</w:t>
      </w:r>
      <w:r w:rsidR="0011131A">
        <w:rPr>
          <w:rFonts w:asciiTheme="minorBidi" w:hAnsiTheme="minorBidi"/>
          <w:sz w:val="24"/>
          <w:szCs w:val="24"/>
        </w:rPr>
        <w:t>, as agreed through LNCT and provides a clear structure for the operation of Health &amp; Safety Committees at school level.</w:t>
      </w:r>
    </w:p>
    <w:p w14:paraId="7CDDEC35" w14:textId="765B22A6" w:rsidR="00F506CC" w:rsidRPr="000458EC" w:rsidRDefault="000458EC">
      <w:pPr>
        <w:rPr>
          <w:rFonts w:asciiTheme="minorBidi" w:hAnsiTheme="minorBidi"/>
          <w:b/>
          <w:bCs/>
          <w:sz w:val="24"/>
          <w:szCs w:val="24"/>
        </w:rPr>
      </w:pPr>
      <w:r>
        <w:rPr>
          <w:rFonts w:asciiTheme="minorBidi" w:hAnsiTheme="minorBidi"/>
          <w:b/>
          <w:bCs/>
          <w:sz w:val="24"/>
          <w:szCs w:val="24"/>
        </w:rPr>
        <w:t>2.0</w:t>
      </w:r>
      <w:r>
        <w:rPr>
          <w:rFonts w:asciiTheme="minorBidi" w:hAnsiTheme="minorBidi"/>
          <w:b/>
          <w:bCs/>
          <w:sz w:val="24"/>
          <w:szCs w:val="24"/>
        </w:rPr>
        <w:tab/>
        <w:t>REPRESENTATION</w:t>
      </w:r>
    </w:p>
    <w:p w14:paraId="26D59849" w14:textId="1D3A793F" w:rsidR="00F506CC" w:rsidRPr="00654A97" w:rsidRDefault="000458EC" w:rsidP="000458EC">
      <w:pPr>
        <w:ind w:left="709" w:hanging="709"/>
        <w:rPr>
          <w:rFonts w:asciiTheme="minorBidi" w:hAnsiTheme="minorBidi"/>
          <w:sz w:val="24"/>
          <w:szCs w:val="24"/>
        </w:rPr>
      </w:pPr>
      <w:r>
        <w:rPr>
          <w:rFonts w:asciiTheme="minorBidi" w:hAnsiTheme="minorBidi"/>
          <w:sz w:val="24"/>
          <w:szCs w:val="24"/>
        </w:rPr>
        <w:t>2.1</w:t>
      </w:r>
      <w:r>
        <w:rPr>
          <w:rFonts w:asciiTheme="minorBidi" w:hAnsiTheme="minorBidi"/>
          <w:sz w:val="24"/>
          <w:szCs w:val="24"/>
        </w:rPr>
        <w:tab/>
      </w:r>
      <w:r w:rsidR="00B746D3" w:rsidRPr="00654A97">
        <w:rPr>
          <w:rFonts w:asciiTheme="minorBidi" w:hAnsiTheme="minorBidi"/>
          <w:sz w:val="24"/>
          <w:szCs w:val="24"/>
        </w:rPr>
        <w:t xml:space="preserve">The </w:t>
      </w:r>
      <w:r w:rsidR="00F417FE" w:rsidRPr="00654A97">
        <w:rPr>
          <w:rFonts w:asciiTheme="minorBidi" w:hAnsiTheme="minorBidi"/>
          <w:sz w:val="24"/>
          <w:szCs w:val="24"/>
        </w:rPr>
        <w:t>Committee</w:t>
      </w:r>
      <w:r w:rsidR="00B746D3" w:rsidRPr="00654A97">
        <w:rPr>
          <w:rFonts w:asciiTheme="minorBidi" w:hAnsiTheme="minorBidi"/>
          <w:sz w:val="24"/>
          <w:szCs w:val="24"/>
        </w:rPr>
        <w:t xml:space="preserve"> shall consist of management and employee representatives, with the number of management representatives not exceeding the number of employee representatives. The composition of the </w:t>
      </w:r>
      <w:r w:rsidR="00974CC4" w:rsidRPr="00654A97">
        <w:rPr>
          <w:rFonts w:asciiTheme="minorBidi" w:hAnsiTheme="minorBidi"/>
          <w:sz w:val="24"/>
          <w:szCs w:val="24"/>
        </w:rPr>
        <w:t xml:space="preserve">Committee </w:t>
      </w:r>
      <w:r w:rsidR="00B746D3" w:rsidRPr="00654A97">
        <w:rPr>
          <w:rFonts w:asciiTheme="minorBidi" w:hAnsiTheme="minorBidi"/>
          <w:sz w:val="24"/>
          <w:szCs w:val="24"/>
        </w:rPr>
        <w:t xml:space="preserve">will vary dependent on the size of the school. </w:t>
      </w:r>
    </w:p>
    <w:p w14:paraId="0F8135B2" w14:textId="674A323D" w:rsidR="00F417FE" w:rsidRPr="00654A97" w:rsidRDefault="000458EC" w:rsidP="000458EC">
      <w:pPr>
        <w:ind w:left="709" w:hanging="709"/>
        <w:rPr>
          <w:rFonts w:asciiTheme="minorBidi" w:hAnsiTheme="minorBidi"/>
          <w:color w:val="000000" w:themeColor="text1"/>
          <w:sz w:val="24"/>
          <w:szCs w:val="24"/>
        </w:rPr>
      </w:pPr>
      <w:r>
        <w:rPr>
          <w:rFonts w:asciiTheme="minorBidi" w:hAnsiTheme="minorBidi"/>
          <w:sz w:val="24"/>
          <w:szCs w:val="24"/>
        </w:rPr>
        <w:t>2.2</w:t>
      </w:r>
      <w:r>
        <w:rPr>
          <w:rFonts w:asciiTheme="minorBidi" w:hAnsiTheme="minorBidi"/>
          <w:sz w:val="24"/>
          <w:szCs w:val="24"/>
        </w:rPr>
        <w:tab/>
      </w:r>
      <w:r w:rsidR="00F417FE" w:rsidRPr="00654A97">
        <w:rPr>
          <w:rFonts w:asciiTheme="minorBidi" w:hAnsiTheme="minorBidi"/>
          <w:sz w:val="24"/>
          <w:szCs w:val="24"/>
        </w:rPr>
        <w:t xml:space="preserve">The management representatives shall comprise the head teacher (or their representative) and other representatives from all sectors within the school (teaching / support staff) with the necessary knowledge, expertise to contribute to the </w:t>
      </w:r>
      <w:r w:rsidR="00F417FE" w:rsidRPr="00654A97">
        <w:rPr>
          <w:rFonts w:asciiTheme="minorBidi" w:hAnsiTheme="minorBidi"/>
          <w:color w:val="000000" w:themeColor="text1"/>
          <w:sz w:val="24"/>
          <w:szCs w:val="24"/>
        </w:rPr>
        <w:t xml:space="preserve">Committee.  </w:t>
      </w:r>
    </w:p>
    <w:p w14:paraId="62A73BB7" w14:textId="41BED1BD" w:rsidR="00F417FE" w:rsidRPr="000458EC" w:rsidRDefault="000458EC" w:rsidP="000458EC">
      <w:pPr>
        <w:ind w:left="709" w:hanging="709"/>
        <w:rPr>
          <w:rFonts w:asciiTheme="minorBidi" w:hAnsiTheme="minorBidi"/>
          <w:sz w:val="24"/>
          <w:szCs w:val="24"/>
        </w:rPr>
      </w:pPr>
      <w:r>
        <w:rPr>
          <w:rFonts w:asciiTheme="minorBidi" w:hAnsiTheme="minorBidi"/>
          <w:color w:val="000000" w:themeColor="text1"/>
          <w:sz w:val="24"/>
          <w:szCs w:val="24"/>
        </w:rPr>
        <w:t>2.3</w:t>
      </w:r>
      <w:r>
        <w:rPr>
          <w:rFonts w:asciiTheme="minorBidi" w:hAnsiTheme="minorBidi"/>
          <w:color w:val="000000" w:themeColor="text1"/>
          <w:sz w:val="24"/>
          <w:szCs w:val="24"/>
        </w:rPr>
        <w:tab/>
      </w:r>
      <w:r w:rsidR="00F417FE" w:rsidRPr="000458EC">
        <w:rPr>
          <w:rFonts w:asciiTheme="minorBidi" w:hAnsiTheme="minorBidi"/>
          <w:sz w:val="24"/>
          <w:szCs w:val="24"/>
        </w:rPr>
        <w:t xml:space="preserve">The employee representatives will include the Health and Safety Representative for the </w:t>
      </w:r>
      <w:r w:rsidR="005B07C9" w:rsidRPr="000458EC">
        <w:rPr>
          <w:rFonts w:asciiTheme="minorBidi" w:hAnsiTheme="minorBidi"/>
          <w:sz w:val="24"/>
          <w:szCs w:val="24"/>
        </w:rPr>
        <w:t>school</w:t>
      </w:r>
      <w:r w:rsidR="00F417FE" w:rsidRPr="000458EC">
        <w:rPr>
          <w:rFonts w:asciiTheme="minorBidi" w:hAnsiTheme="minorBidi"/>
          <w:sz w:val="24"/>
          <w:szCs w:val="24"/>
        </w:rPr>
        <w:t xml:space="preserve"> and representatives from teaching and support staff trade unions.</w:t>
      </w:r>
    </w:p>
    <w:p w14:paraId="7236DD90" w14:textId="0EFD99F6" w:rsidR="00C1619B" w:rsidRPr="000458EC" w:rsidRDefault="000458EC" w:rsidP="00CE7FB2">
      <w:pPr>
        <w:ind w:left="709" w:hanging="709"/>
        <w:rPr>
          <w:rFonts w:asciiTheme="minorBidi" w:hAnsiTheme="minorBidi"/>
          <w:sz w:val="24"/>
          <w:szCs w:val="24"/>
        </w:rPr>
      </w:pPr>
      <w:r w:rsidRPr="000458EC">
        <w:rPr>
          <w:rFonts w:asciiTheme="minorBidi" w:hAnsiTheme="minorBidi"/>
          <w:sz w:val="24"/>
          <w:szCs w:val="24"/>
        </w:rPr>
        <w:t>2.4</w:t>
      </w:r>
      <w:r w:rsidRPr="000458EC">
        <w:rPr>
          <w:rFonts w:asciiTheme="minorBidi" w:hAnsiTheme="minorBidi"/>
          <w:sz w:val="24"/>
          <w:szCs w:val="24"/>
        </w:rPr>
        <w:tab/>
      </w:r>
      <w:r w:rsidR="00C1619B" w:rsidRPr="000458EC">
        <w:rPr>
          <w:rFonts w:asciiTheme="minorBidi" w:hAnsiTheme="minorBidi"/>
          <w:sz w:val="24"/>
          <w:szCs w:val="24"/>
        </w:rPr>
        <w:t>Where requi</w:t>
      </w:r>
      <w:r w:rsidR="00CE7FB2">
        <w:rPr>
          <w:rFonts w:asciiTheme="minorBidi" w:hAnsiTheme="minorBidi"/>
          <w:sz w:val="24"/>
          <w:szCs w:val="24"/>
        </w:rPr>
        <w:t>red</w:t>
      </w:r>
      <w:r w:rsidR="00C1619B" w:rsidRPr="000458EC">
        <w:rPr>
          <w:rFonts w:asciiTheme="minorBidi" w:hAnsiTheme="minorBidi"/>
          <w:sz w:val="24"/>
          <w:szCs w:val="24"/>
        </w:rPr>
        <w:t xml:space="preserve"> the Committee is able to source support and advice from Officers outwith the school including Corporate Health &amp; Safety, </w:t>
      </w:r>
      <w:r w:rsidR="00CE7FB2">
        <w:rPr>
          <w:rFonts w:asciiTheme="minorBidi" w:hAnsiTheme="minorBidi"/>
          <w:sz w:val="24"/>
          <w:szCs w:val="24"/>
        </w:rPr>
        <w:t>Senior Education Officers/Education Officers</w:t>
      </w:r>
      <w:r w:rsidR="00C1619B" w:rsidRPr="000458EC">
        <w:rPr>
          <w:rFonts w:asciiTheme="minorBidi" w:hAnsiTheme="minorBidi"/>
          <w:sz w:val="24"/>
          <w:szCs w:val="24"/>
        </w:rPr>
        <w:t>, and Trade Union advisors.</w:t>
      </w:r>
    </w:p>
    <w:p w14:paraId="0B942A69" w14:textId="730B232E" w:rsidR="00F417FE" w:rsidRPr="000458EC" w:rsidRDefault="000458EC" w:rsidP="00654A97">
      <w:pPr>
        <w:spacing w:after="0" w:line="240" w:lineRule="auto"/>
        <w:rPr>
          <w:rFonts w:asciiTheme="minorBidi" w:hAnsiTheme="minorBidi"/>
          <w:b/>
          <w:bCs/>
          <w:sz w:val="24"/>
          <w:szCs w:val="24"/>
        </w:rPr>
      </w:pPr>
      <w:r w:rsidRPr="000458EC">
        <w:rPr>
          <w:rFonts w:asciiTheme="minorBidi" w:hAnsiTheme="minorBidi"/>
          <w:b/>
          <w:bCs/>
          <w:sz w:val="24"/>
          <w:szCs w:val="24"/>
        </w:rPr>
        <w:t>3.0</w:t>
      </w:r>
      <w:r w:rsidRPr="000458EC">
        <w:rPr>
          <w:rFonts w:asciiTheme="minorBidi" w:hAnsiTheme="minorBidi"/>
          <w:b/>
          <w:bCs/>
          <w:sz w:val="24"/>
          <w:szCs w:val="24"/>
        </w:rPr>
        <w:tab/>
        <w:t>CHAIR</w:t>
      </w:r>
    </w:p>
    <w:p w14:paraId="02F7AF42" w14:textId="77777777" w:rsidR="000458EC" w:rsidRPr="00654A97" w:rsidRDefault="000458EC" w:rsidP="00654A97">
      <w:pPr>
        <w:spacing w:after="0" w:line="240" w:lineRule="auto"/>
        <w:rPr>
          <w:rFonts w:asciiTheme="minorBidi" w:hAnsiTheme="minorBidi"/>
          <w:sz w:val="24"/>
          <w:szCs w:val="24"/>
        </w:rPr>
      </w:pPr>
    </w:p>
    <w:p w14:paraId="3CA710C9" w14:textId="0D51A25D" w:rsidR="00C772D5" w:rsidRPr="00654A97" w:rsidRDefault="000458EC" w:rsidP="00CE7FB2">
      <w:pPr>
        <w:spacing w:after="0" w:line="240" w:lineRule="auto"/>
        <w:ind w:left="709" w:hanging="709"/>
        <w:rPr>
          <w:rFonts w:asciiTheme="minorBidi" w:hAnsiTheme="minorBidi"/>
          <w:sz w:val="24"/>
          <w:szCs w:val="24"/>
        </w:rPr>
      </w:pPr>
      <w:r>
        <w:rPr>
          <w:rFonts w:asciiTheme="minorBidi" w:hAnsiTheme="minorBidi"/>
          <w:sz w:val="24"/>
          <w:szCs w:val="24"/>
        </w:rPr>
        <w:t>3.1</w:t>
      </w:r>
      <w:r>
        <w:rPr>
          <w:rFonts w:asciiTheme="minorBidi" w:hAnsiTheme="minorBidi"/>
          <w:sz w:val="24"/>
          <w:szCs w:val="24"/>
        </w:rPr>
        <w:tab/>
      </w:r>
      <w:r w:rsidR="00F417FE" w:rsidRPr="00654A97">
        <w:rPr>
          <w:rFonts w:asciiTheme="minorBidi" w:hAnsiTheme="minorBidi"/>
          <w:sz w:val="24"/>
          <w:szCs w:val="24"/>
        </w:rPr>
        <w:t>The Chair shall alternate between a management representative and an employee representative on an annual basis.</w:t>
      </w:r>
      <w:r w:rsidR="00F417FE" w:rsidRPr="00654A97">
        <w:rPr>
          <w:rFonts w:asciiTheme="minorBidi" w:hAnsiTheme="minorBidi"/>
          <w:sz w:val="24"/>
          <w:szCs w:val="24"/>
        </w:rPr>
        <w:br/>
        <w:t> </w:t>
      </w:r>
    </w:p>
    <w:p w14:paraId="43C76E88" w14:textId="1F1970FD" w:rsidR="00F417FE" w:rsidRPr="00CE7FB2" w:rsidRDefault="00CE7FB2" w:rsidP="00CE7FB2">
      <w:pPr>
        <w:spacing w:after="0" w:line="240" w:lineRule="auto"/>
        <w:rPr>
          <w:rFonts w:asciiTheme="minorBidi" w:hAnsiTheme="minorBidi"/>
          <w:b/>
          <w:bCs/>
          <w:sz w:val="24"/>
          <w:szCs w:val="24"/>
        </w:rPr>
      </w:pPr>
      <w:r w:rsidRPr="00CE7FB2">
        <w:rPr>
          <w:rFonts w:asciiTheme="minorBidi" w:hAnsiTheme="minorBidi"/>
          <w:b/>
          <w:bCs/>
          <w:sz w:val="24"/>
          <w:szCs w:val="24"/>
        </w:rPr>
        <w:t>4.0</w:t>
      </w:r>
      <w:r w:rsidRPr="00CE7FB2">
        <w:rPr>
          <w:rFonts w:asciiTheme="minorBidi" w:hAnsiTheme="minorBidi"/>
          <w:b/>
          <w:bCs/>
          <w:sz w:val="24"/>
          <w:szCs w:val="24"/>
        </w:rPr>
        <w:tab/>
        <w:t>ITEMS FOR CONSIDERATION</w:t>
      </w:r>
    </w:p>
    <w:p w14:paraId="6721A964" w14:textId="77777777" w:rsidR="00C772D5" w:rsidRPr="00654A97" w:rsidRDefault="00C772D5" w:rsidP="00C772D5">
      <w:pPr>
        <w:spacing w:after="0" w:line="240" w:lineRule="auto"/>
        <w:rPr>
          <w:color w:val="000000" w:themeColor="text1"/>
        </w:rPr>
      </w:pPr>
    </w:p>
    <w:p w14:paraId="54E81EF6" w14:textId="068AD922" w:rsidR="00F417FE" w:rsidRPr="00654A97" w:rsidRDefault="00CE7FB2" w:rsidP="00CE7FB2">
      <w:pPr>
        <w:spacing w:after="0" w:line="240" w:lineRule="auto"/>
        <w:rPr>
          <w:rFonts w:asciiTheme="minorBidi" w:hAnsiTheme="minorBidi"/>
          <w:sz w:val="24"/>
          <w:szCs w:val="24"/>
        </w:rPr>
      </w:pPr>
      <w:r>
        <w:rPr>
          <w:rFonts w:asciiTheme="minorBidi" w:hAnsiTheme="minorBidi"/>
          <w:sz w:val="24"/>
          <w:szCs w:val="24"/>
        </w:rPr>
        <w:t xml:space="preserve">4.1      </w:t>
      </w:r>
      <w:r w:rsidR="00C772D5" w:rsidRPr="00654A97">
        <w:rPr>
          <w:rFonts w:asciiTheme="minorBidi" w:hAnsiTheme="minorBidi"/>
          <w:sz w:val="24"/>
          <w:szCs w:val="24"/>
        </w:rPr>
        <w:t xml:space="preserve">The key items for consideration by the Committee </w:t>
      </w:r>
      <w:r>
        <w:rPr>
          <w:rFonts w:asciiTheme="minorBidi" w:hAnsiTheme="minorBidi"/>
          <w:sz w:val="24"/>
          <w:szCs w:val="24"/>
        </w:rPr>
        <w:t>are</w:t>
      </w:r>
      <w:r w:rsidR="00C772D5" w:rsidRPr="00654A97">
        <w:rPr>
          <w:rFonts w:asciiTheme="minorBidi" w:hAnsiTheme="minorBidi"/>
          <w:sz w:val="24"/>
          <w:szCs w:val="24"/>
        </w:rPr>
        <w:t>:</w:t>
      </w:r>
    </w:p>
    <w:p w14:paraId="116C437D" w14:textId="77777777" w:rsidR="00C772D5" w:rsidRDefault="00C772D5" w:rsidP="00C772D5">
      <w:pPr>
        <w:spacing w:after="0" w:line="240" w:lineRule="auto"/>
        <w:rPr>
          <w:rFonts w:asciiTheme="minorBidi" w:hAnsiTheme="minorBidi"/>
          <w:sz w:val="24"/>
          <w:szCs w:val="24"/>
        </w:rPr>
      </w:pPr>
    </w:p>
    <w:p w14:paraId="1AD05CA5" w14:textId="77777777" w:rsidR="0011131A" w:rsidRPr="00654A97" w:rsidRDefault="0011131A" w:rsidP="00C772D5">
      <w:pPr>
        <w:spacing w:after="0" w:line="240" w:lineRule="auto"/>
        <w:rPr>
          <w:rFonts w:asciiTheme="minorBidi" w:hAnsiTheme="minorBidi"/>
          <w:sz w:val="24"/>
          <w:szCs w:val="24"/>
        </w:rPr>
      </w:pPr>
    </w:p>
    <w:p w14:paraId="2C7D57B1" w14:textId="37D5D59B" w:rsidR="00F417FE" w:rsidRPr="00654A97" w:rsidRDefault="00F417FE" w:rsidP="00C772D5">
      <w:pPr>
        <w:pStyle w:val="ListParagraph"/>
        <w:numPr>
          <w:ilvl w:val="0"/>
          <w:numId w:val="3"/>
        </w:numPr>
        <w:rPr>
          <w:rFonts w:asciiTheme="minorBidi" w:hAnsiTheme="minorBidi"/>
          <w:sz w:val="24"/>
          <w:szCs w:val="24"/>
        </w:rPr>
      </w:pPr>
      <w:r w:rsidRPr="00654A97">
        <w:rPr>
          <w:rFonts w:asciiTheme="minorBidi" w:hAnsiTheme="minorBidi"/>
          <w:sz w:val="24"/>
          <w:szCs w:val="24"/>
        </w:rPr>
        <w:lastRenderedPageBreak/>
        <w:t>Government</w:t>
      </w:r>
      <w:r w:rsidR="00C772D5" w:rsidRPr="00654A97">
        <w:rPr>
          <w:rFonts w:asciiTheme="minorBidi" w:hAnsiTheme="minorBidi"/>
          <w:sz w:val="24"/>
          <w:szCs w:val="24"/>
        </w:rPr>
        <w:t xml:space="preserve"> or local</w:t>
      </w:r>
      <w:r w:rsidRPr="00654A97">
        <w:rPr>
          <w:rFonts w:asciiTheme="minorBidi" w:hAnsiTheme="minorBidi"/>
          <w:sz w:val="24"/>
          <w:szCs w:val="24"/>
        </w:rPr>
        <w:t xml:space="preserve"> Health and Safety updates</w:t>
      </w:r>
    </w:p>
    <w:p w14:paraId="5F99FC30" w14:textId="77777777" w:rsidR="00F417FE" w:rsidRPr="00654A97" w:rsidRDefault="00F417FE" w:rsidP="00C772D5">
      <w:pPr>
        <w:pStyle w:val="ListParagraph"/>
        <w:numPr>
          <w:ilvl w:val="0"/>
          <w:numId w:val="3"/>
        </w:numPr>
        <w:rPr>
          <w:rFonts w:asciiTheme="minorBidi" w:hAnsiTheme="minorBidi"/>
          <w:sz w:val="24"/>
          <w:szCs w:val="24"/>
        </w:rPr>
      </w:pPr>
      <w:r w:rsidRPr="00654A97">
        <w:rPr>
          <w:rFonts w:asciiTheme="minorBidi" w:hAnsiTheme="minorBidi"/>
          <w:sz w:val="24"/>
          <w:szCs w:val="24"/>
        </w:rPr>
        <w:t>Practices and procedures in schools</w:t>
      </w:r>
    </w:p>
    <w:p w14:paraId="316CA3F1" w14:textId="77777777" w:rsidR="00F417FE" w:rsidRPr="00654A97" w:rsidRDefault="00F417FE" w:rsidP="00C772D5">
      <w:pPr>
        <w:pStyle w:val="ListParagraph"/>
        <w:numPr>
          <w:ilvl w:val="0"/>
          <w:numId w:val="3"/>
        </w:numPr>
        <w:rPr>
          <w:rFonts w:asciiTheme="minorBidi" w:hAnsiTheme="minorBidi"/>
          <w:sz w:val="24"/>
          <w:szCs w:val="24"/>
        </w:rPr>
      </w:pPr>
      <w:r w:rsidRPr="00654A97">
        <w:rPr>
          <w:rFonts w:asciiTheme="minorBidi" w:hAnsiTheme="minorBidi"/>
          <w:sz w:val="24"/>
          <w:szCs w:val="24"/>
        </w:rPr>
        <w:t>Risk assessments</w:t>
      </w:r>
    </w:p>
    <w:p w14:paraId="2FDA1A9C" w14:textId="77777777" w:rsidR="00F417FE" w:rsidRPr="00654A97" w:rsidRDefault="00F417FE" w:rsidP="00C772D5">
      <w:pPr>
        <w:pStyle w:val="ListParagraph"/>
        <w:numPr>
          <w:ilvl w:val="0"/>
          <w:numId w:val="3"/>
        </w:numPr>
        <w:rPr>
          <w:rFonts w:asciiTheme="minorBidi" w:hAnsiTheme="minorBidi"/>
          <w:sz w:val="24"/>
          <w:szCs w:val="24"/>
        </w:rPr>
      </w:pPr>
      <w:r w:rsidRPr="00654A97">
        <w:rPr>
          <w:rFonts w:asciiTheme="minorBidi" w:hAnsiTheme="minorBidi"/>
          <w:sz w:val="24"/>
          <w:szCs w:val="24"/>
        </w:rPr>
        <w:t>Resources</w:t>
      </w:r>
    </w:p>
    <w:p w14:paraId="5D3BA624" w14:textId="77777777" w:rsidR="00F417FE" w:rsidRPr="00654A97" w:rsidRDefault="00F417FE" w:rsidP="00C772D5">
      <w:pPr>
        <w:pStyle w:val="ListParagraph"/>
        <w:numPr>
          <w:ilvl w:val="0"/>
          <w:numId w:val="3"/>
        </w:numPr>
        <w:rPr>
          <w:rFonts w:asciiTheme="minorBidi" w:hAnsiTheme="minorBidi"/>
          <w:sz w:val="24"/>
          <w:szCs w:val="24"/>
        </w:rPr>
      </w:pPr>
      <w:r w:rsidRPr="00654A97">
        <w:rPr>
          <w:rFonts w:asciiTheme="minorBidi" w:hAnsiTheme="minorBidi"/>
          <w:sz w:val="24"/>
          <w:szCs w:val="24"/>
        </w:rPr>
        <w:t>Areas of concern</w:t>
      </w:r>
    </w:p>
    <w:p w14:paraId="54619A41" w14:textId="77777777" w:rsidR="00F417FE" w:rsidRPr="00654A97" w:rsidRDefault="00F417FE" w:rsidP="00C772D5">
      <w:pPr>
        <w:pStyle w:val="ListParagraph"/>
        <w:numPr>
          <w:ilvl w:val="0"/>
          <w:numId w:val="3"/>
        </w:numPr>
        <w:rPr>
          <w:rFonts w:asciiTheme="minorBidi" w:hAnsiTheme="minorBidi"/>
          <w:sz w:val="24"/>
          <w:szCs w:val="24"/>
        </w:rPr>
      </w:pPr>
      <w:r w:rsidRPr="00654A97">
        <w:rPr>
          <w:rFonts w:asciiTheme="minorBidi" w:hAnsiTheme="minorBidi"/>
          <w:sz w:val="24"/>
          <w:szCs w:val="24"/>
        </w:rPr>
        <w:t>Training requirements</w:t>
      </w:r>
    </w:p>
    <w:p w14:paraId="72763711" w14:textId="762D5BF7" w:rsidR="00974CC4" w:rsidRPr="00654A97" w:rsidRDefault="00974CC4" w:rsidP="00C772D5">
      <w:pPr>
        <w:pStyle w:val="ListParagraph"/>
        <w:numPr>
          <w:ilvl w:val="0"/>
          <w:numId w:val="3"/>
        </w:numPr>
        <w:rPr>
          <w:rFonts w:asciiTheme="minorBidi" w:hAnsiTheme="minorBidi"/>
          <w:sz w:val="24"/>
          <w:szCs w:val="24"/>
        </w:rPr>
      </w:pPr>
      <w:r w:rsidRPr="00654A97">
        <w:rPr>
          <w:rFonts w:asciiTheme="minorBidi" w:hAnsiTheme="minorBidi"/>
          <w:sz w:val="24"/>
          <w:szCs w:val="24"/>
        </w:rPr>
        <w:t>Mental Health &amp; Wellbeing</w:t>
      </w:r>
    </w:p>
    <w:p w14:paraId="05B004B1" w14:textId="1ABA19FD" w:rsidR="00C772D5" w:rsidRPr="00CE7FB2" w:rsidRDefault="00CE7FB2" w:rsidP="00CE7FB2">
      <w:pPr>
        <w:rPr>
          <w:rFonts w:asciiTheme="minorBidi" w:hAnsiTheme="minorBidi"/>
          <w:b/>
          <w:bCs/>
          <w:color w:val="000000" w:themeColor="text1"/>
          <w:sz w:val="24"/>
          <w:szCs w:val="24"/>
        </w:rPr>
      </w:pPr>
      <w:r w:rsidRPr="00CE7FB2">
        <w:rPr>
          <w:rFonts w:asciiTheme="minorBidi" w:hAnsiTheme="minorBidi"/>
          <w:b/>
          <w:bCs/>
          <w:color w:val="000000" w:themeColor="text1"/>
          <w:sz w:val="24"/>
          <w:szCs w:val="24"/>
        </w:rPr>
        <w:t>5.0</w:t>
      </w:r>
      <w:r w:rsidRPr="00CE7FB2">
        <w:rPr>
          <w:rFonts w:asciiTheme="minorBidi" w:hAnsiTheme="minorBidi"/>
          <w:b/>
          <w:bCs/>
          <w:color w:val="000000" w:themeColor="text1"/>
          <w:sz w:val="24"/>
          <w:szCs w:val="24"/>
        </w:rPr>
        <w:tab/>
        <w:t>FREQUENCY OF MEETINGS</w:t>
      </w:r>
    </w:p>
    <w:p w14:paraId="4CB0B5CB" w14:textId="79AE0350" w:rsidR="00C772D5" w:rsidRPr="00CE7FB2" w:rsidRDefault="00CE7FB2" w:rsidP="00CE7FB2">
      <w:pPr>
        <w:ind w:left="709" w:hanging="709"/>
        <w:rPr>
          <w:rFonts w:asciiTheme="minorBidi" w:hAnsiTheme="minorBidi"/>
          <w:color w:val="000000" w:themeColor="text1"/>
          <w:sz w:val="24"/>
          <w:szCs w:val="24"/>
        </w:rPr>
      </w:pPr>
      <w:r>
        <w:rPr>
          <w:rFonts w:asciiTheme="minorBidi" w:hAnsiTheme="minorBidi"/>
          <w:color w:val="000000" w:themeColor="text1"/>
          <w:sz w:val="24"/>
          <w:szCs w:val="24"/>
        </w:rPr>
        <w:t>5.1</w:t>
      </w:r>
      <w:r>
        <w:rPr>
          <w:rFonts w:asciiTheme="minorBidi" w:hAnsiTheme="minorBidi"/>
          <w:color w:val="000000" w:themeColor="text1"/>
          <w:sz w:val="24"/>
          <w:szCs w:val="24"/>
        </w:rPr>
        <w:tab/>
      </w:r>
      <w:r w:rsidR="00C772D5" w:rsidRPr="00CE7FB2">
        <w:rPr>
          <w:rFonts w:asciiTheme="minorBidi" w:hAnsiTheme="minorBidi"/>
          <w:color w:val="000000" w:themeColor="text1"/>
          <w:sz w:val="24"/>
          <w:szCs w:val="24"/>
        </w:rPr>
        <w:t xml:space="preserve">The Committee shall meet at least once per term.  The </w:t>
      </w:r>
      <w:r w:rsidR="005B07C9" w:rsidRPr="00CE7FB2">
        <w:rPr>
          <w:rFonts w:asciiTheme="minorBidi" w:hAnsiTheme="minorBidi"/>
          <w:color w:val="000000" w:themeColor="text1"/>
          <w:sz w:val="24"/>
          <w:szCs w:val="24"/>
        </w:rPr>
        <w:t>frequency of meetings depends</w:t>
      </w:r>
      <w:r w:rsidR="00C772D5" w:rsidRPr="00CE7FB2">
        <w:rPr>
          <w:rFonts w:asciiTheme="minorBidi" w:hAnsiTheme="minorBidi"/>
          <w:color w:val="000000" w:themeColor="text1"/>
          <w:sz w:val="24"/>
          <w:szCs w:val="24"/>
        </w:rPr>
        <w:t xml:space="preserve"> on the volume of business and local conditions</w:t>
      </w:r>
      <w:r>
        <w:rPr>
          <w:rFonts w:asciiTheme="minorBidi" w:hAnsiTheme="minorBidi"/>
          <w:color w:val="000000" w:themeColor="text1"/>
          <w:sz w:val="24"/>
          <w:szCs w:val="24"/>
        </w:rPr>
        <w:t>.  Wh</w:t>
      </w:r>
      <w:r w:rsidR="00C772D5" w:rsidRPr="00CE7FB2">
        <w:rPr>
          <w:rFonts w:asciiTheme="minorBidi" w:hAnsiTheme="minorBidi"/>
          <w:color w:val="000000" w:themeColor="text1"/>
          <w:sz w:val="24"/>
          <w:szCs w:val="24"/>
        </w:rPr>
        <w:t>ere either side consider</w:t>
      </w:r>
      <w:r>
        <w:rPr>
          <w:rFonts w:asciiTheme="minorBidi" w:hAnsiTheme="minorBidi"/>
          <w:color w:val="000000" w:themeColor="text1"/>
          <w:sz w:val="24"/>
          <w:szCs w:val="24"/>
        </w:rPr>
        <w:t>s</w:t>
      </w:r>
      <w:r w:rsidR="00C772D5" w:rsidRPr="00CE7FB2">
        <w:rPr>
          <w:rFonts w:asciiTheme="minorBidi" w:hAnsiTheme="minorBidi"/>
          <w:color w:val="000000" w:themeColor="text1"/>
          <w:sz w:val="24"/>
          <w:szCs w:val="24"/>
        </w:rPr>
        <w:t xml:space="preserve"> that more frequent meetings are required the frequency will be changed through agreement.  The duration of the meeting will be set to ensure sufficient time is allowed for full discussion of all business.</w:t>
      </w:r>
    </w:p>
    <w:p w14:paraId="2F183972" w14:textId="079859B5" w:rsidR="00C772D5" w:rsidRPr="00654A97" w:rsidRDefault="00CE7FB2" w:rsidP="00CE7FB2">
      <w:pPr>
        <w:spacing w:after="0" w:line="240" w:lineRule="auto"/>
        <w:rPr>
          <w:rFonts w:asciiTheme="minorBidi" w:hAnsiTheme="minorBidi"/>
          <w:b/>
          <w:bCs/>
          <w:color w:val="000000" w:themeColor="text1"/>
          <w:sz w:val="24"/>
          <w:szCs w:val="24"/>
          <w:u w:val="single"/>
        </w:rPr>
      </w:pPr>
      <w:r>
        <w:rPr>
          <w:rFonts w:asciiTheme="minorBidi" w:hAnsiTheme="minorBidi"/>
          <w:b/>
          <w:bCs/>
          <w:color w:val="000000" w:themeColor="text1"/>
          <w:sz w:val="24"/>
          <w:szCs w:val="24"/>
        </w:rPr>
        <w:t>6.0</w:t>
      </w:r>
      <w:r>
        <w:rPr>
          <w:rFonts w:asciiTheme="minorBidi" w:hAnsiTheme="minorBidi"/>
          <w:b/>
          <w:bCs/>
          <w:color w:val="000000" w:themeColor="text1"/>
          <w:sz w:val="24"/>
          <w:szCs w:val="24"/>
        </w:rPr>
        <w:tab/>
        <w:t>DATES OF  MEETINGS</w:t>
      </w:r>
    </w:p>
    <w:p w14:paraId="600EA7A1" w14:textId="77777777" w:rsidR="00974CC4" w:rsidRPr="00654A97" w:rsidRDefault="00974CC4" w:rsidP="00974CC4">
      <w:pPr>
        <w:spacing w:after="0" w:line="240" w:lineRule="auto"/>
        <w:rPr>
          <w:rFonts w:asciiTheme="minorBidi" w:hAnsiTheme="minorBidi"/>
          <w:b/>
          <w:bCs/>
          <w:color w:val="000000" w:themeColor="text1"/>
          <w:sz w:val="24"/>
          <w:szCs w:val="24"/>
          <w:u w:val="single"/>
        </w:rPr>
      </w:pPr>
    </w:p>
    <w:p w14:paraId="2D41BF8E" w14:textId="033EDD6A" w:rsidR="00974CC4" w:rsidRPr="00654A97" w:rsidRDefault="00CE7FB2" w:rsidP="00CE7FB2">
      <w:pPr>
        <w:spacing w:after="0" w:line="240" w:lineRule="auto"/>
        <w:ind w:left="709" w:hanging="709"/>
        <w:rPr>
          <w:rFonts w:asciiTheme="minorBidi" w:hAnsiTheme="minorBidi"/>
          <w:b/>
          <w:bCs/>
          <w:color w:val="000000" w:themeColor="text1"/>
          <w:sz w:val="24"/>
          <w:szCs w:val="24"/>
          <w:u w:val="single"/>
        </w:rPr>
      </w:pPr>
      <w:r>
        <w:rPr>
          <w:rFonts w:asciiTheme="minorBidi" w:hAnsiTheme="minorBidi"/>
          <w:color w:val="000000" w:themeColor="text1"/>
          <w:sz w:val="24"/>
          <w:szCs w:val="24"/>
        </w:rPr>
        <w:t>6.1</w:t>
      </w:r>
      <w:r>
        <w:rPr>
          <w:rFonts w:asciiTheme="minorBidi" w:hAnsiTheme="minorBidi"/>
          <w:color w:val="000000" w:themeColor="text1"/>
          <w:sz w:val="24"/>
          <w:szCs w:val="24"/>
        </w:rPr>
        <w:tab/>
      </w:r>
      <w:r w:rsidR="00C772D5" w:rsidRPr="00654A97">
        <w:rPr>
          <w:rFonts w:asciiTheme="minorBidi" w:hAnsiTheme="minorBidi"/>
          <w:color w:val="000000" w:themeColor="text1"/>
          <w:sz w:val="24"/>
          <w:szCs w:val="24"/>
        </w:rPr>
        <w:t xml:space="preserve">Dates of meetings shall be arranged in advance, and a programme of meetings for the academic year sent to each </w:t>
      </w:r>
      <w:r>
        <w:rPr>
          <w:rFonts w:asciiTheme="minorBidi" w:hAnsiTheme="minorBidi"/>
          <w:color w:val="000000" w:themeColor="text1"/>
          <w:sz w:val="24"/>
          <w:szCs w:val="24"/>
        </w:rPr>
        <w:t xml:space="preserve">Committee </w:t>
      </w:r>
      <w:r w:rsidR="00C772D5" w:rsidRPr="00654A97">
        <w:rPr>
          <w:rFonts w:asciiTheme="minorBidi" w:hAnsiTheme="minorBidi"/>
          <w:color w:val="000000" w:themeColor="text1"/>
          <w:sz w:val="24"/>
          <w:szCs w:val="24"/>
        </w:rPr>
        <w:t>member.  Meetings should not be cancelled or postponed except in exceptional circumstances.  Where postponement is unavoidable, a new date should be set as soon as possible.</w:t>
      </w:r>
      <w:r w:rsidR="00C772D5" w:rsidRPr="00654A97">
        <w:rPr>
          <w:rFonts w:asciiTheme="minorBidi" w:hAnsiTheme="minorBidi"/>
          <w:color w:val="000000" w:themeColor="text1"/>
          <w:sz w:val="24"/>
          <w:szCs w:val="24"/>
        </w:rPr>
        <w:br/>
      </w:r>
    </w:p>
    <w:p w14:paraId="0C63E5A9" w14:textId="0C837EBD" w:rsidR="00974CC4" w:rsidRPr="00654A97" w:rsidRDefault="00CE7FB2" w:rsidP="00CE7FB2">
      <w:pPr>
        <w:spacing w:after="0" w:line="240" w:lineRule="auto"/>
        <w:rPr>
          <w:rFonts w:asciiTheme="minorBidi" w:hAnsiTheme="minorBidi"/>
          <w:b/>
          <w:bCs/>
          <w:color w:val="000000" w:themeColor="text1"/>
          <w:sz w:val="24"/>
          <w:szCs w:val="24"/>
          <w:u w:val="single"/>
        </w:rPr>
      </w:pPr>
      <w:r>
        <w:rPr>
          <w:rFonts w:asciiTheme="minorBidi" w:hAnsiTheme="minorBidi"/>
          <w:b/>
          <w:bCs/>
          <w:color w:val="000000" w:themeColor="text1"/>
          <w:sz w:val="24"/>
          <w:szCs w:val="24"/>
        </w:rPr>
        <w:t>7.0</w:t>
      </w:r>
      <w:r>
        <w:rPr>
          <w:rFonts w:asciiTheme="minorBidi" w:hAnsiTheme="minorBidi"/>
          <w:b/>
          <w:bCs/>
          <w:color w:val="000000" w:themeColor="text1"/>
          <w:sz w:val="24"/>
          <w:szCs w:val="24"/>
        </w:rPr>
        <w:tab/>
        <w:t>AGENDA / PAPERS</w:t>
      </w:r>
    </w:p>
    <w:p w14:paraId="175F2590" w14:textId="77777777" w:rsidR="00974CC4" w:rsidRPr="00654A97" w:rsidRDefault="00974CC4" w:rsidP="00974CC4">
      <w:pPr>
        <w:spacing w:after="0" w:line="240" w:lineRule="auto"/>
        <w:rPr>
          <w:rFonts w:asciiTheme="minorBidi" w:hAnsiTheme="minorBidi"/>
          <w:b/>
          <w:bCs/>
          <w:color w:val="000000" w:themeColor="text1"/>
          <w:sz w:val="24"/>
          <w:szCs w:val="24"/>
          <w:u w:val="single"/>
        </w:rPr>
      </w:pPr>
    </w:p>
    <w:p w14:paraId="6F6E4B33" w14:textId="2BA1C219" w:rsidR="00974CC4" w:rsidRPr="00654A97" w:rsidRDefault="00CE7FB2" w:rsidP="00CE7FB2">
      <w:pPr>
        <w:spacing w:after="0" w:line="240" w:lineRule="auto"/>
        <w:ind w:left="709" w:hanging="709"/>
        <w:rPr>
          <w:rFonts w:asciiTheme="minorBidi" w:hAnsiTheme="minorBidi"/>
          <w:color w:val="000000" w:themeColor="text1"/>
          <w:sz w:val="24"/>
          <w:szCs w:val="24"/>
        </w:rPr>
      </w:pPr>
      <w:r>
        <w:rPr>
          <w:rFonts w:asciiTheme="minorBidi" w:hAnsiTheme="minorBidi"/>
          <w:color w:val="000000" w:themeColor="text1"/>
          <w:sz w:val="24"/>
          <w:szCs w:val="24"/>
        </w:rPr>
        <w:t>7.1</w:t>
      </w:r>
      <w:r>
        <w:rPr>
          <w:rFonts w:asciiTheme="minorBidi" w:hAnsiTheme="minorBidi"/>
          <w:color w:val="000000" w:themeColor="text1"/>
          <w:sz w:val="24"/>
          <w:szCs w:val="24"/>
        </w:rPr>
        <w:tab/>
      </w:r>
      <w:r w:rsidR="00974CC4" w:rsidRPr="00654A97">
        <w:rPr>
          <w:rFonts w:asciiTheme="minorBidi" w:hAnsiTheme="minorBidi"/>
          <w:color w:val="000000" w:themeColor="text1"/>
          <w:sz w:val="24"/>
          <w:szCs w:val="24"/>
        </w:rPr>
        <w:t>Management and employee representatives will be able to propose items for discussion in advance of the agenda being sent out.  Agendas and supporting papers will be sent to each member at least 7 days in advance of the meeting.  Other business of an urgent nature may be admitted at the meeting at the discretion of the Chair.</w:t>
      </w:r>
    </w:p>
    <w:p w14:paraId="0A5E8A2B" w14:textId="77777777" w:rsidR="00C1619B" w:rsidRPr="00654A97" w:rsidRDefault="00C1619B" w:rsidP="00974CC4">
      <w:pPr>
        <w:spacing w:after="0" w:line="240" w:lineRule="auto"/>
        <w:rPr>
          <w:rFonts w:asciiTheme="minorBidi" w:hAnsiTheme="minorBidi"/>
          <w:color w:val="000000" w:themeColor="text1"/>
          <w:sz w:val="24"/>
          <w:szCs w:val="24"/>
        </w:rPr>
      </w:pPr>
    </w:p>
    <w:p w14:paraId="7C784711" w14:textId="6E1F6215" w:rsidR="00974CC4" w:rsidRPr="00CE7FB2" w:rsidRDefault="00CE7FB2" w:rsidP="00CE7FB2">
      <w:pPr>
        <w:spacing w:after="0" w:line="240" w:lineRule="auto"/>
        <w:rPr>
          <w:rFonts w:asciiTheme="minorBidi" w:hAnsiTheme="minorBidi"/>
          <w:b/>
          <w:bCs/>
          <w:color w:val="000000" w:themeColor="text1"/>
          <w:sz w:val="24"/>
          <w:szCs w:val="24"/>
        </w:rPr>
      </w:pPr>
      <w:r w:rsidRPr="00CE7FB2">
        <w:rPr>
          <w:rFonts w:asciiTheme="minorBidi" w:hAnsiTheme="minorBidi"/>
          <w:b/>
          <w:bCs/>
          <w:color w:val="000000" w:themeColor="text1"/>
          <w:sz w:val="24"/>
          <w:szCs w:val="24"/>
        </w:rPr>
        <w:t>8.0</w:t>
      </w:r>
      <w:r w:rsidRPr="00CE7FB2">
        <w:rPr>
          <w:rFonts w:asciiTheme="minorBidi" w:hAnsiTheme="minorBidi"/>
          <w:b/>
          <w:bCs/>
          <w:color w:val="000000" w:themeColor="text1"/>
          <w:sz w:val="24"/>
          <w:szCs w:val="24"/>
        </w:rPr>
        <w:tab/>
        <w:t>MINUTES</w:t>
      </w:r>
    </w:p>
    <w:p w14:paraId="0722C707" w14:textId="77777777" w:rsidR="00974CC4" w:rsidRPr="00654A97" w:rsidRDefault="00974CC4" w:rsidP="00654A97">
      <w:pPr>
        <w:spacing w:after="0" w:line="240" w:lineRule="auto"/>
        <w:rPr>
          <w:rFonts w:asciiTheme="minorBidi" w:hAnsiTheme="minorBidi"/>
          <w:color w:val="000000" w:themeColor="text1"/>
          <w:sz w:val="24"/>
          <w:szCs w:val="24"/>
        </w:rPr>
      </w:pPr>
    </w:p>
    <w:p w14:paraId="323C6189" w14:textId="4502BE2F" w:rsidR="00974CC4" w:rsidRDefault="00CE7FB2" w:rsidP="00CE7FB2">
      <w:pPr>
        <w:spacing w:after="0" w:line="240" w:lineRule="auto"/>
        <w:ind w:left="709" w:hanging="709"/>
        <w:rPr>
          <w:rFonts w:asciiTheme="minorBidi" w:hAnsiTheme="minorBidi"/>
          <w:color w:val="000000" w:themeColor="text1"/>
          <w:sz w:val="24"/>
          <w:szCs w:val="24"/>
        </w:rPr>
      </w:pPr>
      <w:r>
        <w:rPr>
          <w:rFonts w:asciiTheme="minorBidi" w:hAnsiTheme="minorBidi"/>
          <w:color w:val="000000" w:themeColor="text1"/>
          <w:sz w:val="24"/>
          <w:szCs w:val="24"/>
        </w:rPr>
        <w:t>8.1</w:t>
      </w:r>
      <w:r>
        <w:rPr>
          <w:rFonts w:asciiTheme="minorBidi" w:hAnsiTheme="minorBidi"/>
          <w:color w:val="000000" w:themeColor="text1"/>
          <w:sz w:val="24"/>
          <w:szCs w:val="24"/>
        </w:rPr>
        <w:tab/>
      </w:r>
      <w:r w:rsidR="00974CC4" w:rsidRPr="00654A97">
        <w:rPr>
          <w:rFonts w:asciiTheme="minorBidi" w:hAnsiTheme="minorBidi"/>
          <w:color w:val="000000" w:themeColor="text1"/>
          <w:sz w:val="24"/>
          <w:szCs w:val="24"/>
        </w:rPr>
        <w:t xml:space="preserve">Minutes of meetings shall be maintained and will record discussions, decisions, actions and areas of concern.  Minutes will be circulated to all members of the Committee within 10 working days and will be circulated to all members of the Committee. </w:t>
      </w:r>
    </w:p>
    <w:p w14:paraId="40F9CB13" w14:textId="77777777" w:rsidR="00D77D95" w:rsidRDefault="00D77D95" w:rsidP="00CE7FB2">
      <w:pPr>
        <w:spacing w:after="0" w:line="240" w:lineRule="auto"/>
        <w:ind w:left="709" w:hanging="709"/>
        <w:rPr>
          <w:rFonts w:asciiTheme="minorBidi" w:hAnsiTheme="minorBidi"/>
          <w:color w:val="000000" w:themeColor="text1"/>
          <w:sz w:val="24"/>
          <w:szCs w:val="24"/>
        </w:rPr>
      </w:pPr>
    </w:p>
    <w:p w14:paraId="49F077F6" w14:textId="4263F294" w:rsidR="00D77D95" w:rsidRPr="00654A97" w:rsidRDefault="00D77D95" w:rsidP="00C6722E">
      <w:pPr>
        <w:spacing w:after="0" w:line="240" w:lineRule="auto"/>
        <w:ind w:left="709" w:hanging="709"/>
        <w:rPr>
          <w:rFonts w:asciiTheme="minorBidi" w:hAnsiTheme="minorBidi"/>
          <w:color w:val="000000" w:themeColor="text1"/>
          <w:sz w:val="24"/>
          <w:szCs w:val="24"/>
        </w:rPr>
      </w:pPr>
      <w:r>
        <w:rPr>
          <w:rFonts w:asciiTheme="minorBidi" w:hAnsiTheme="minorBidi"/>
          <w:color w:val="000000" w:themeColor="text1"/>
          <w:sz w:val="24"/>
          <w:szCs w:val="24"/>
        </w:rPr>
        <w:t>8.2</w:t>
      </w:r>
      <w:r>
        <w:rPr>
          <w:rFonts w:asciiTheme="minorBidi" w:hAnsiTheme="minorBidi"/>
          <w:color w:val="000000" w:themeColor="text1"/>
          <w:sz w:val="24"/>
          <w:szCs w:val="24"/>
        </w:rPr>
        <w:tab/>
        <w:t>A copy of the Minutes should be sent to the</w:t>
      </w:r>
      <w:r w:rsidR="00C6722E">
        <w:rPr>
          <w:rFonts w:asciiTheme="minorBidi" w:hAnsiTheme="minorBidi"/>
          <w:color w:val="000000" w:themeColor="text1"/>
          <w:sz w:val="24"/>
          <w:szCs w:val="24"/>
        </w:rPr>
        <w:t xml:space="preserve"> </w:t>
      </w:r>
      <w:r>
        <w:rPr>
          <w:rFonts w:asciiTheme="minorBidi" w:hAnsiTheme="minorBidi"/>
          <w:color w:val="000000" w:themeColor="text1"/>
          <w:sz w:val="24"/>
          <w:szCs w:val="24"/>
        </w:rPr>
        <w:t>Schools Estate</w:t>
      </w:r>
      <w:r w:rsidR="00C6722E">
        <w:rPr>
          <w:rFonts w:asciiTheme="minorBidi" w:hAnsiTheme="minorBidi"/>
          <w:color w:val="000000" w:themeColor="text1"/>
          <w:sz w:val="24"/>
          <w:szCs w:val="24"/>
        </w:rPr>
        <w:t>s</w:t>
      </w:r>
      <w:r>
        <w:rPr>
          <w:rFonts w:asciiTheme="minorBidi" w:hAnsiTheme="minorBidi"/>
          <w:color w:val="000000" w:themeColor="text1"/>
          <w:sz w:val="24"/>
          <w:szCs w:val="24"/>
        </w:rPr>
        <w:t xml:space="preserve"> Officer.  </w:t>
      </w:r>
    </w:p>
    <w:p w14:paraId="60EF4794" w14:textId="77777777" w:rsidR="00BE496B" w:rsidRDefault="00BE496B" w:rsidP="00974CC4">
      <w:pPr>
        <w:rPr>
          <w:rFonts w:asciiTheme="minorBidi" w:hAnsiTheme="minorBidi"/>
          <w:b/>
          <w:bCs/>
          <w:color w:val="000000" w:themeColor="text1"/>
          <w:sz w:val="24"/>
          <w:szCs w:val="24"/>
        </w:rPr>
      </w:pPr>
    </w:p>
    <w:p w14:paraId="1546E2F9" w14:textId="5B7E3263" w:rsidR="00CE7FB2" w:rsidRPr="00CE7FB2" w:rsidRDefault="00CE7FB2" w:rsidP="00974CC4">
      <w:pPr>
        <w:rPr>
          <w:rFonts w:asciiTheme="minorBidi" w:hAnsiTheme="minorBidi"/>
          <w:b/>
          <w:bCs/>
          <w:color w:val="000000" w:themeColor="text1"/>
          <w:sz w:val="24"/>
          <w:szCs w:val="24"/>
        </w:rPr>
      </w:pPr>
      <w:r w:rsidRPr="00CE7FB2">
        <w:rPr>
          <w:rFonts w:asciiTheme="minorBidi" w:hAnsiTheme="minorBidi"/>
          <w:b/>
          <w:bCs/>
          <w:color w:val="000000" w:themeColor="text1"/>
          <w:sz w:val="24"/>
          <w:szCs w:val="24"/>
        </w:rPr>
        <w:t>9.0</w:t>
      </w:r>
      <w:r w:rsidRPr="00CE7FB2">
        <w:rPr>
          <w:rFonts w:asciiTheme="minorBidi" w:hAnsiTheme="minorBidi"/>
          <w:b/>
          <w:bCs/>
          <w:color w:val="000000" w:themeColor="text1"/>
          <w:sz w:val="24"/>
          <w:szCs w:val="24"/>
        </w:rPr>
        <w:tab/>
        <w:t>AGREEMENT</w:t>
      </w:r>
    </w:p>
    <w:p w14:paraId="0165C3F1" w14:textId="3F3B938E" w:rsidR="00C772D5" w:rsidRPr="00654A97" w:rsidRDefault="00CE7FB2" w:rsidP="00CE7FB2">
      <w:pPr>
        <w:ind w:left="709" w:hanging="709"/>
        <w:rPr>
          <w:rFonts w:asciiTheme="minorBidi" w:hAnsiTheme="minorBidi"/>
          <w:color w:val="000000" w:themeColor="text1"/>
          <w:sz w:val="24"/>
          <w:szCs w:val="24"/>
        </w:rPr>
      </w:pPr>
      <w:r>
        <w:rPr>
          <w:rFonts w:asciiTheme="minorBidi" w:hAnsiTheme="minorBidi"/>
          <w:color w:val="000000" w:themeColor="text1"/>
          <w:sz w:val="24"/>
          <w:szCs w:val="24"/>
        </w:rPr>
        <w:t>9.1</w:t>
      </w:r>
      <w:r>
        <w:rPr>
          <w:rFonts w:asciiTheme="minorBidi" w:hAnsiTheme="minorBidi"/>
          <w:color w:val="000000" w:themeColor="text1"/>
          <w:sz w:val="24"/>
          <w:szCs w:val="24"/>
        </w:rPr>
        <w:tab/>
      </w:r>
      <w:r w:rsidR="00974CC4" w:rsidRPr="00654A97">
        <w:rPr>
          <w:rFonts w:asciiTheme="minorBidi" w:hAnsiTheme="minorBidi"/>
          <w:color w:val="000000" w:themeColor="text1"/>
          <w:sz w:val="24"/>
          <w:szCs w:val="24"/>
        </w:rPr>
        <w:t>The terms of this agreement shall be subject to review and amendment as necessary in the light of operation and practice.</w:t>
      </w:r>
    </w:p>
    <w:p w14:paraId="381AAA80" w14:textId="77777777" w:rsidR="00C772D5" w:rsidRPr="00654A97" w:rsidRDefault="00C772D5" w:rsidP="00B746D3">
      <w:pPr>
        <w:rPr>
          <w:rFonts w:asciiTheme="minorBidi" w:hAnsiTheme="minorBidi"/>
          <w:color w:val="000000" w:themeColor="text1"/>
          <w:sz w:val="24"/>
          <w:szCs w:val="24"/>
        </w:rPr>
      </w:pPr>
    </w:p>
    <w:bookmarkEnd w:id="0"/>
    <w:p w14:paraId="720BC1F2" w14:textId="77777777" w:rsidR="00C772D5" w:rsidRDefault="00C772D5" w:rsidP="00B746D3">
      <w:pPr>
        <w:rPr>
          <w:color w:val="2E74B5" w:themeColor="accent5" w:themeShade="BF"/>
        </w:rPr>
      </w:pPr>
    </w:p>
    <w:sectPr w:rsidR="00C77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4019C"/>
    <w:multiLevelType w:val="multilevel"/>
    <w:tmpl w:val="BCAE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117EAE"/>
    <w:multiLevelType w:val="hybridMultilevel"/>
    <w:tmpl w:val="544A3012"/>
    <w:lvl w:ilvl="0" w:tplc="A302FB1A">
      <w:start w:val="1"/>
      <w:numFmt w:val="decimal"/>
      <w:lvlText w:val="%1."/>
      <w:lvlJc w:val="left"/>
      <w:pPr>
        <w:ind w:left="663" w:hanging="204"/>
        <w:jc w:val="right"/>
      </w:pPr>
      <w:rPr>
        <w:rFonts w:hint="default"/>
        <w:spacing w:val="1"/>
        <w:u w:val="single" w:color="000000"/>
      </w:rPr>
    </w:lvl>
    <w:lvl w:ilvl="1" w:tplc="98CC4626">
      <w:start w:val="1"/>
      <w:numFmt w:val="bullet"/>
      <w:lvlText w:val=""/>
      <w:lvlJc w:val="left"/>
      <w:pPr>
        <w:ind w:left="1199" w:hanging="405"/>
      </w:pPr>
      <w:rPr>
        <w:rFonts w:ascii="Symbol" w:eastAsia="Symbol" w:hAnsi="Symbol" w:hint="default"/>
        <w:color w:val="00007F"/>
        <w:w w:val="102"/>
        <w:sz w:val="19"/>
        <w:szCs w:val="19"/>
      </w:rPr>
    </w:lvl>
    <w:lvl w:ilvl="2" w:tplc="96C23D04">
      <w:start w:val="1"/>
      <w:numFmt w:val="bullet"/>
      <w:lvlText w:val="•"/>
      <w:lvlJc w:val="left"/>
      <w:pPr>
        <w:ind w:left="2036" w:hanging="405"/>
      </w:pPr>
      <w:rPr>
        <w:rFonts w:hint="default"/>
      </w:rPr>
    </w:lvl>
    <w:lvl w:ilvl="3" w:tplc="258A8FAE">
      <w:start w:val="1"/>
      <w:numFmt w:val="bullet"/>
      <w:lvlText w:val="•"/>
      <w:lvlJc w:val="left"/>
      <w:pPr>
        <w:ind w:left="2873" w:hanging="405"/>
      </w:pPr>
      <w:rPr>
        <w:rFonts w:hint="default"/>
      </w:rPr>
    </w:lvl>
    <w:lvl w:ilvl="4" w:tplc="80BE745C">
      <w:start w:val="1"/>
      <w:numFmt w:val="bullet"/>
      <w:lvlText w:val="•"/>
      <w:lvlJc w:val="left"/>
      <w:pPr>
        <w:ind w:left="3709" w:hanging="405"/>
      </w:pPr>
      <w:rPr>
        <w:rFonts w:hint="default"/>
      </w:rPr>
    </w:lvl>
    <w:lvl w:ilvl="5" w:tplc="5842313A">
      <w:start w:val="1"/>
      <w:numFmt w:val="bullet"/>
      <w:lvlText w:val="•"/>
      <w:lvlJc w:val="left"/>
      <w:pPr>
        <w:ind w:left="4546" w:hanging="405"/>
      </w:pPr>
      <w:rPr>
        <w:rFonts w:hint="default"/>
      </w:rPr>
    </w:lvl>
    <w:lvl w:ilvl="6" w:tplc="F2FAEFA6">
      <w:start w:val="1"/>
      <w:numFmt w:val="bullet"/>
      <w:lvlText w:val="•"/>
      <w:lvlJc w:val="left"/>
      <w:pPr>
        <w:ind w:left="5383" w:hanging="405"/>
      </w:pPr>
      <w:rPr>
        <w:rFonts w:hint="default"/>
      </w:rPr>
    </w:lvl>
    <w:lvl w:ilvl="7" w:tplc="59D4AC94">
      <w:start w:val="1"/>
      <w:numFmt w:val="bullet"/>
      <w:lvlText w:val="•"/>
      <w:lvlJc w:val="left"/>
      <w:pPr>
        <w:ind w:left="6219" w:hanging="405"/>
      </w:pPr>
      <w:rPr>
        <w:rFonts w:hint="default"/>
      </w:rPr>
    </w:lvl>
    <w:lvl w:ilvl="8" w:tplc="3CBC5DE6">
      <w:start w:val="1"/>
      <w:numFmt w:val="bullet"/>
      <w:lvlText w:val="•"/>
      <w:lvlJc w:val="left"/>
      <w:pPr>
        <w:ind w:left="7056" w:hanging="405"/>
      </w:pPr>
      <w:rPr>
        <w:rFonts w:hint="default"/>
      </w:rPr>
    </w:lvl>
  </w:abstractNum>
  <w:abstractNum w:abstractNumId="2">
    <w:nsid w:val="21707261"/>
    <w:multiLevelType w:val="hybridMultilevel"/>
    <w:tmpl w:val="6A549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F010E59"/>
    <w:multiLevelType w:val="multilevel"/>
    <w:tmpl w:val="AE7EAD7E"/>
    <w:lvl w:ilvl="0">
      <w:start w:val="1"/>
      <w:numFmt w:val="decimal"/>
      <w:lvlText w:val="%1."/>
      <w:lvlJc w:val="left"/>
      <w:pPr>
        <w:ind w:left="840" w:hanging="721"/>
      </w:pPr>
      <w:rPr>
        <w:rFonts w:ascii="Arial" w:eastAsia="Arial" w:hAnsi="Arial" w:hint="default"/>
        <w:b/>
        <w:bCs/>
        <w:spacing w:val="1"/>
        <w:sz w:val="24"/>
        <w:szCs w:val="24"/>
      </w:rPr>
    </w:lvl>
    <w:lvl w:ilvl="1">
      <w:start w:val="1"/>
      <w:numFmt w:val="decimal"/>
      <w:lvlText w:val="%1.%2"/>
      <w:lvlJc w:val="left"/>
      <w:pPr>
        <w:ind w:left="840" w:hanging="720"/>
      </w:pPr>
      <w:rPr>
        <w:rFonts w:ascii="Arial" w:eastAsia="Arial" w:hAnsi="Arial" w:hint="default"/>
        <w:b/>
        <w:bCs/>
        <w:spacing w:val="1"/>
        <w:sz w:val="24"/>
        <w:szCs w:val="24"/>
      </w:rPr>
    </w:lvl>
    <w:lvl w:ilvl="2">
      <w:start w:val="1"/>
      <w:numFmt w:val="bullet"/>
      <w:lvlText w:val=""/>
      <w:lvlJc w:val="left"/>
      <w:pPr>
        <w:ind w:left="1540" w:hanging="361"/>
      </w:pPr>
      <w:rPr>
        <w:rFonts w:ascii="Symbol" w:eastAsia="Symbol" w:hAnsi="Symbol" w:hint="default"/>
        <w:sz w:val="24"/>
        <w:szCs w:val="24"/>
      </w:rPr>
    </w:lvl>
    <w:lvl w:ilvl="3">
      <w:start w:val="1"/>
      <w:numFmt w:val="bullet"/>
      <w:lvlText w:val="•"/>
      <w:lvlJc w:val="left"/>
      <w:pPr>
        <w:ind w:left="821" w:hanging="361"/>
      </w:pPr>
      <w:rPr>
        <w:rFonts w:hint="default"/>
      </w:rPr>
    </w:lvl>
    <w:lvl w:ilvl="4">
      <w:start w:val="1"/>
      <w:numFmt w:val="bullet"/>
      <w:lvlText w:val="•"/>
      <w:lvlJc w:val="left"/>
      <w:pPr>
        <w:ind w:left="822" w:hanging="361"/>
      </w:pPr>
      <w:rPr>
        <w:rFonts w:hint="default"/>
      </w:rPr>
    </w:lvl>
    <w:lvl w:ilvl="5">
      <w:start w:val="1"/>
      <w:numFmt w:val="bullet"/>
      <w:lvlText w:val="•"/>
      <w:lvlJc w:val="left"/>
      <w:pPr>
        <w:ind w:left="822" w:hanging="361"/>
      </w:pPr>
      <w:rPr>
        <w:rFonts w:hint="default"/>
      </w:rPr>
    </w:lvl>
    <w:lvl w:ilvl="6">
      <w:start w:val="1"/>
      <w:numFmt w:val="bullet"/>
      <w:lvlText w:val="•"/>
      <w:lvlJc w:val="left"/>
      <w:pPr>
        <w:ind w:left="826" w:hanging="361"/>
      </w:pPr>
      <w:rPr>
        <w:rFonts w:hint="default"/>
      </w:rPr>
    </w:lvl>
    <w:lvl w:ilvl="7">
      <w:start w:val="1"/>
      <w:numFmt w:val="bullet"/>
      <w:lvlText w:val="•"/>
      <w:lvlJc w:val="left"/>
      <w:pPr>
        <w:ind w:left="840" w:hanging="361"/>
      </w:pPr>
      <w:rPr>
        <w:rFonts w:hint="default"/>
      </w:rPr>
    </w:lvl>
    <w:lvl w:ilvl="8">
      <w:start w:val="1"/>
      <w:numFmt w:val="bullet"/>
      <w:lvlText w:val="•"/>
      <w:lvlJc w:val="left"/>
      <w:pPr>
        <w:ind w:left="840" w:hanging="361"/>
      </w:pPr>
      <w:rPr>
        <w:rFonts w:hint="default"/>
      </w:rPr>
    </w:lvl>
  </w:abstractNum>
  <w:abstractNum w:abstractNumId="4">
    <w:nsid w:val="5E720EDB"/>
    <w:multiLevelType w:val="hybridMultilevel"/>
    <w:tmpl w:val="54048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25C7763"/>
    <w:multiLevelType w:val="hybridMultilevel"/>
    <w:tmpl w:val="D8A6DC9E"/>
    <w:lvl w:ilvl="0" w:tplc="32AE954A">
      <w:start w:val="1"/>
      <w:numFmt w:val="bullet"/>
      <w:lvlText w:val=""/>
      <w:lvlJc w:val="left"/>
      <w:pPr>
        <w:ind w:left="480" w:hanging="361"/>
      </w:pPr>
      <w:rPr>
        <w:rFonts w:ascii="Symbol" w:eastAsia="Symbol" w:hAnsi="Symbol" w:hint="default"/>
        <w:sz w:val="24"/>
        <w:szCs w:val="24"/>
      </w:rPr>
    </w:lvl>
    <w:lvl w:ilvl="1" w:tplc="AE4AC152">
      <w:start w:val="1"/>
      <w:numFmt w:val="bullet"/>
      <w:lvlText w:val=""/>
      <w:lvlJc w:val="left"/>
      <w:pPr>
        <w:ind w:left="820" w:hanging="361"/>
      </w:pPr>
      <w:rPr>
        <w:rFonts w:ascii="Symbol" w:eastAsia="Symbol" w:hAnsi="Symbol" w:hint="default"/>
        <w:sz w:val="24"/>
        <w:szCs w:val="24"/>
      </w:rPr>
    </w:lvl>
    <w:lvl w:ilvl="2" w:tplc="F67EF2F4">
      <w:start w:val="1"/>
      <w:numFmt w:val="bullet"/>
      <w:lvlText w:val="•"/>
      <w:lvlJc w:val="left"/>
      <w:pPr>
        <w:ind w:left="1679" w:hanging="361"/>
      </w:pPr>
      <w:rPr>
        <w:rFonts w:hint="default"/>
      </w:rPr>
    </w:lvl>
    <w:lvl w:ilvl="3" w:tplc="35C084A8">
      <w:start w:val="1"/>
      <w:numFmt w:val="bullet"/>
      <w:lvlText w:val="•"/>
      <w:lvlJc w:val="left"/>
      <w:pPr>
        <w:ind w:left="2537" w:hanging="361"/>
      </w:pPr>
      <w:rPr>
        <w:rFonts w:hint="default"/>
      </w:rPr>
    </w:lvl>
    <w:lvl w:ilvl="4" w:tplc="9E4AF730">
      <w:start w:val="1"/>
      <w:numFmt w:val="bullet"/>
      <w:lvlText w:val="•"/>
      <w:lvlJc w:val="left"/>
      <w:pPr>
        <w:ind w:left="3396" w:hanging="361"/>
      </w:pPr>
      <w:rPr>
        <w:rFonts w:hint="default"/>
      </w:rPr>
    </w:lvl>
    <w:lvl w:ilvl="5" w:tplc="AF8E4A56">
      <w:start w:val="1"/>
      <w:numFmt w:val="bullet"/>
      <w:lvlText w:val="•"/>
      <w:lvlJc w:val="left"/>
      <w:pPr>
        <w:ind w:left="4255" w:hanging="361"/>
      </w:pPr>
      <w:rPr>
        <w:rFonts w:hint="default"/>
      </w:rPr>
    </w:lvl>
    <w:lvl w:ilvl="6" w:tplc="462EC6F0">
      <w:start w:val="1"/>
      <w:numFmt w:val="bullet"/>
      <w:lvlText w:val="•"/>
      <w:lvlJc w:val="left"/>
      <w:pPr>
        <w:ind w:left="5114" w:hanging="361"/>
      </w:pPr>
      <w:rPr>
        <w:rFonts w:hint="default"/>
      </w:rPr>
    </w:lvl>
    <w:lvl w:ilvl="7" w:tplc="90C07A52">
      <w:start w:val="1"/>
      <w:numFmt w:val="bullet"/>
      <w:lvlText w:val="•"/>
      <w:lvlJc w:val="left"/>
      <w:pPr>
        <w:ind w:left="5973" w:hanging="361"/>
      </w:pPr>
      <w:rPr>
        <w:rFonts w:hint="default"/>
      </w:rPr>
    </w:lvl>
    <w:lvl w:ilvl="8" w:tplc="0024DC8E">
      <w:start w:val="1"/>
      <w:numFmt w:val="bullet"/>
      <w:lvlText w:val="•"/>
      <w:lvlJc w:val="left"/>
      <w:pPr>
        <w:ind w:left="6832" w:hanging="361"/>
      </w:pPr>
      <w:rPr>
        <w:rFonts w:hint="default"/>
      </w:rPr>
    </w:lvl>
  </w:abstractNum>
  <w:abstractNum w:abstractNumId="6">
    <w:nsid w:val="748157EE"/>
    <w:multiLevelType w:val="hybridMultilevel"/>
    <w:tmpl w:val="F74CE388"/>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FA"/>
    <w:rsid w:val="000458EC"/>
    <w:rsid w:val="00067500"/>
    <w:rsid w:val="000922EF"/>
    <w:rsid w:val="0011131A"/>
    <w:rsid w:val="001167E7"/>
    <w:rsid w:val="001347BC"/>
    <w:rsid w:val="00166D63"/>
    <w:rsid w:val="00181AA2"/>
    <w:rsid w:val="00186165"/>
    <w:rsid w:val="001A0929"/>
    <w:rsid w:val="00224829"/>
    <w:rsid w:val="002D5719"/>
    <w:rsid w:val="002D6D04"/>
    <w:rsid w:val="002D70E3"/>
    <w:rsid w:val="00322E4E"/>
    <w:rsid w:val="00335916"/>
    <w:rsid w:val="0037030D"/>
    <w:rsid w:val="00384506"/>
    <w:rsid w:val="003D1120"/>
    <w:rsid w:val="004215D0"/>
    <w:rsid w:val="00452221"/>
    <w:rsid w:val="004B0AF4"/>
    <w:rsid w:val="004B50F4"/>
    <w:rsid w:val="0057541A"/>
    <w:rsid w:val="00595AF9"/>
    <w:rsid w:val="005B07C9"/>
    <w:rsid w:val="005C1F20"/>
    <w:rsid w:val="005D3857"/>
    <w:rsid w:val="005D39CD"/>
    <w:rsid w:val="00654A97"/>
    <w:rsid w:val="0069059A"/>
    <w:rsid w:val="007244A2"/>
    <w:rsid w:val="007254A8"/>
    <w:rsid w:val="00745D78"/>
    <w:rsid w:val="0083306B"/>
    <w:rsid w:val="008427A7"/>
    <w:rsid w:val="00851F6C"/>
    <w:rsid w:val="00891FA2"/>
    <w:rsid w:val="00913BB2"/>
    <w:rsid w:val="00926AD5"/>
    <w:rsid w:val="0094448E"/>
    <w:rsid w:val="00974CC4"/>
    <w:rsid w:val="009A3B27"/>
    <w:rsid w:val="009E79C8"/>
    <w:rsid w:val="009F15D7"/>
    <w:rsid w:val="00A129EF"/>
    <w:rsid w:val="00A33E3A"/>
    <w:rsid w:val="00AB79FA"/>
    <w:rsid w:val="00AD7677"/>
    <w:rsid w:val="00B3094E"/>
    <w:rsid w:val="00B673DE"/>
    <w:rsid w:val="00B746D3"/>
    <w:rsid w:val="00B80286"/>
    <w:rsid w:val="00BE496B"/>
    <w:rsid w:val="00C07F54"/>
    <w:rsid w:val="00C1619B"/>
    <w:rsid w:val="00C4417D"/>
    <w:rsid w:val="00C6722E"/>
    <w:rsid w:val="00C772D5"/>
    <w:rsid w:val="00C84C2D"/>
    <w:rsid w:val="00CA5A47"/>
    <w:rsid w:val="00CD7A18"/>
    <w:rsid w:val="00CE7FB2"/>
    <w:rsid w:val="00CF4C04"/>
    <w:rsid w:val="00D77D95"/>
    <w:rsid w:val="00E25F62"/>
    <w:rsid w:val="00E32F5B"/>
    <w:rsid w:val="00E4623D"/>
    <w:rsid w:val="00E60D96"/>
    <w:rsid w:val="00E65073"/>
    <w:rsid w:val="00E96BD0"/>
    <w:rsid w:val="00EE47FE"/>
    <w:rsid w:val="00EF4DAE"/>
    <w:rsid w:val="00F07381"/>
    <w:rsid w:val="00F417FE"/>
    <w:rsid w:val="00F426EB"/>
    <w:rsid w:val="00F506CC"/>
    <w:rsid w:val="00F74B75"/>
    <w:rsid w:val="00F74C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426EB"/>
    <w:pPr>
      <w:widowControl w:val="0"/>
      <w:spacing w:after="0" w:line="240" w:lineRule="auto"/>
      <w:ind w:left="482"/>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506CC"/>
    <w:rPr>
      <w:color w:val="0000FF"/>
      <w:u w:val="single"/>
    </w:rPr>
  </w:style>
  <w:style w:type="table" w:styleId="TableGrid">
    <w:name w:val="Table Grid"/>
    <w:basedOn w:val="TableNormal"/>
    <w:uiPriority w:val="39"/>
    <w:rsid w:val="00B7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17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C772D5"/>
    <w:pPr>
      <w:ind w:left="720"/>
      <w:contextualSpacing/>
    </w:pPr>
  </w:style>
  <w:style w:type="character" w:customStyle="1" w:styleId="Heading1Char">
    <w:name w:val="Heading 1 Char"/>
    <w:basedOn w:val="DefaultParagraphFont"/>
    <w:link w:val="Heading1"/>
    <w:uiPriority w:val="1"/>
    <w:rsid w:val="00F426EB"/>
    <w:rPr>
      <w:rFonts w:ascii="Arial" w:eastAsia="Arial" w:hAnsi="Arial"/>
      <w:b/>
      <w:bCs/>
      <w:sz w:val="24"/>
      <w:szCs w:val="24"/>
      <w:lang w:val="en-US"/>
    </w:rPr>
  </w:style>
  <w:style w:type="paragraph" w:styleId="BodyText">
    <w:name w:val="Body Text"/>
    <w:basedOn w:val="Normal"/>
    <w:link w:val="BodyTextChar"/>
    <w:uiPriority w:val="1"/>
    <w:qFormat/>
    <w:rsid w:val="00F426EB"/>
    <w:pPr>
      <w:widowControl w:val="0"/>
      <w:spacing w:after="0" w:line="240" w:lineRule="auto"/>
      <w:ind w:left="820"/>
    </w:pPr>
    <w:rPr>
      <w:rFonts w:ascii="Arial" w:eastAsia="Arial" w:hAnsi="Arial"/>
      <w:sz w:val="24"/>
      <w:szCs w:val="24"/>
      <w:lang w:val="en-US"/>
    </w:rPr>
  </w:style>
  <w:style w:type="character" w:customStyle="1" w:styleId="BodyTextChar">
    <w:name w:val="Body Text Char"/>
    <w:basedOn w:val="DefaultParagraphFont"/>
    <w:link w:val="BodyText"/>
    <w:uiPriority w:val="1"/>
    <w:rsid w:val="00F426EB"/>
    <w:rPr>
      <w:rFonts w:ascii="Arial" w:eastAsia="Arial" w:hAnsi="Arial"/>
      <w:sz w:val="24"/>
      <w:szCs w:val="24"/>
      <w:lang w:val="en-US"/>
    </w:rPr>
  </w:style>
  <w:style w:type="paragraph" w:customStyle="1" w:styleId="TableParagraph">
    <w:name w:val="Table Paragraph"/>
    <w:basedOn w:val="Normal"/>
    <w:uiPriority w:val="1"/>
    <w:qFormat/>
    <w:rsid w:val="00F426EB"/>
    <w:pPr>
      <w:widowControl w:val="0"/>
      <w:spacing w:after="0" w:line="240" w:lineRule="auto"/>
    </w:pPr>
    <w:rPr>
      <w:lang w:val="en-US"/>
    </w:rPr>
  </w:style>
  <w:style w:type="paragraph" w:styleId="Title">
    <w:name w:val="Title"/>
    <w:basedOn w:val="Normal"/>
    <w:link w:val="TitleChar"/>
    <w:qFormat/>
    <w:rsid w:val="00F426E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426E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111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3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426EB"/>
    <w:pPr>
      <w:widowControl w:val="0"/>
      <w:spacing w:after="0" w:line="240" w:lineRule="auto"/>
      <w:ind w:left="482"/>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506CC"/>
    <w:rPr>
      <w:color w:val="0000FF"/>
      <w:u w:val="single"/>
    </w:rPr>
  </w:style>
  <w:style w:type="table" w:styleId="TableGrid">
    <w:name w:val="Table Grid"/>
    <w:basedOn w:val="TableNormal"/>
    <w:uiPriority w:val="39"/>
    <w:rsid w:val="00B7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17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C772D5"/>
    <w:pPr>
      <w:ind w:left="720"/>
      <w:contextualSpacing/>
    </w:pPr>
  </w:style>
  <w:style w:type="character" w:customStyle="1" w:styleId="Heading1Char">
    <w:name w:val="Heading 1 Char"/>
    <w:basedOn w:val="DefaultParagraphFont"/>
    <w:link w:val="Heading1"/>
    <w:uiPriority w:val="1"/>
    <w:rsid w:val="00F426EB"/>
    <w:rPr>
      <w:rFonts w:ascii="Arial" w:eastAsia="Arial" w:hAnsi="Arial"/>
      <w:b/>
      <w:bCs/>
      <w:sz w:val="24"/>
      <w:szCs w:val="24"/>
      <w:lang w:val="en-US"/>
    </w:rPr>
  </w:style>
  <w:style w:type="paragraph" w:styleId="BodyText">
    <w:name w:val="Body Text"/>
    <w:basedOn w:val="Normal"/>
    <w:link w:val="BodyTextChar"/>
    <w:uiPriority w:val="1"/>
    <w:qFormat/>
    <w:rsid w:val="00F426EB"/>
    <w:pPr>
      <w:widowControl w:val="0"/>
      <w:spacing w:after="0" w:line="240" w:lineRule="auto"/>
      <w:ind w:left="820"/>
    </w:pPr>
    <w:rPr>
      <w:rFonts w:ascii="Arial" w:eastAsia="Arial" w:hAnsi="Arial"/>
      <w:sz w:val="24"/>
      <w:szCs w:val="24"/>
      <w:lang w:val="en-US"/>
    </w:rPr>
  </w:style>
  <w:style w:type="character" w:customStyle="1" w:styleId="BodyTextChar">
    <w:name w:val="Body Text Char"/>
    <w:basedOn w:val="DefaultParagraphFont"/>
    <w:link w:val="BodyText"/>
    <w:uiPriority w:val="1"/>
    <w:rsid w:val="00F426EB"/>
    <w:rPr>
      <w:rFonts w:ascii="Arial" w:eastAsia="Arial" w:hAnsi="Arial"/>
      <w:sz w:val="24"/>
      <w:szCs w:val="24"/>
      <w:lang w:val="en-US"/>
    </w:rPr>
  </w:style>
  <w:style w:type="paragraph" w:customStyle="1" w:styleId="TableParagraph">
    <w:name w:val="Table Paragraph"/>
    <w:basedOn w:val="Normal"/>
    <w:uiPriority w:val="1"/>
    <w:qFormat/>
    <w:rsid w:val="00F426EB"/>
    <w:pPr>
      <w:widowControl w:val="0"/>
      <w:spacing w:after="0" w:line="240" w:lineRule="auto"/>
    </w:pPr>
    <w:rPr>
      <w:lang w:val="en-US"/>
    </w:rPr>
  </w:style>
  <w:style w:type="paragraph" w:styleId="Title">
    <w:name w:val="Title"/>
    <w:basedOn w:val="Normal"/>
    <w:link w:val="TitleChar"/>
    <w:qFormat/>
    <w:rsid w:val="00F426E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426E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111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2065">
      <w:bodyDiv w:val="1"/>
      <w:marLeft w:val="0"/>
      <w:marRight w:val="0"/>
      <w:marTop w:val="0"/>
      <w:marBottom w:val="0"/>
      <w:divBdr>
        <w:top w:val="none" w:sz="0" w:space="0" w:color="auto"/>
        <w:left w:val="none" w:sz="0" w:space="0" w:color="auto"/>
        <w:bottom w:val="none" w:sz="0" w:space="0" w:color="auto"/>
        <w:right w:val="none" w:sz="0" w:space="0" w:color="auto"/>
      </w:divBdr>
    </w:div>
    <w:div w:id="1617059256">
      <w:bodyDiv w:val="1"/>
      <w:marLeft w:val="0"/>
      <w:marRight w:val="0"/>
      <w:marTop w:val="0"/>
      <w:marBottom w:val="0"/>
      <w:divBdr>
        <w:top w:val="none" w:sz="0" w:space="0" w:color="auto"/>
        <w:left w:val="none" w:sz="0" w:space="0" w:color="auto"/>
        <w:bottom w:val="none" w:sz="0" w:space="0" w:color="auto"/>
        <w:right w:val="none" w:sz="0" w:space="0" w:color="auto"/>
      </w:divBdr>
    </w:div>
    <w:div w:id="199545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newintranet.west-dunbarton.gov.uk/EasySiteWeb/GatewayLink.aspx?alId=870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D9296-55CC-4CF6-A5B8-13BCAD76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Dolan (Westdunbarton - Sec)</dc:creator>
  <cp:lastModifiedBy>Linda McAlister</cp:lastModifiedBy>
  <cp:revision>3</cp:revision>
  <cp:lastPrinted>2020-11-02T10:36:00Z</cp:lastPrinted>
  <dcterms:created xsi:type="dcterms:W3CDTF">2020-12-15T16:03:00Z</dcterms:created>
  <dcterms:modified xsi:type="dcterms:W3CDTF">2020-12-15T16:10:00Z</dcterms:modified>
</cp:coreProperties>
</file>